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736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41pt;margin-top:9pt;width:541.1pt;height:3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" strokecolor="#0070c0" strokeweight="3pt"/>
            </w:pict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CE1C4B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Детектор природного газа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BF67E3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BF67E3" w:rsidRPr="00094BFB" w:rsidRDefault="00CE1C4B" w:rsidP="00094B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Мальцев Дмитрий Иванович</w:t>
            </w: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CE1C4B" w:rsidP="00CE1C4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  <w:r w:rsidR="008E0E6E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8E0E6E">
              <w:rPr>
                <w:rFonts w:ascii="Times New Roman" w:hAnsi="Times New Roman"/>
                <w:b/>
                <w:lang w:val="ru-RU"/>
              </w:rPr>
              <w:br/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8E0E6E">
              <w:rPr>
                <w:rFonts w:ascii="Times New Roman" w:hAnsi="Times New Roman"/>
                <w:b/>
              </w:rPr>
              <w:t>IT</w:t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proofErr w:type="gramStart"/>
            <w:r w:rsidR="008E0E6E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8E0E6E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углубленный</w:t>
            </w:r>
            <w:r w:rsidR="008E0E6E">
              <w:rPr>
                <w:rFonts w:ascii="Times New Roman" w:hAnsi="Times New Roman"/>
                <w:b/>
                <w:lang w:val="ru-RU"/>
              </w:rPr>
              <w:t xml:space="preserve"> уровень)</w:t>
            </w:r>
          </w:p>
        </w:tc>
        <w:tc>
          <w:tcPr>
            <w:tcW w:w="2170" w:type="dxa"/>
          </w:tcPr>
          <w:p w:rsidR="00BF67E3" w:rsidRPr="00094BFB" w:rsidRDefault="0068550E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hyperlink r:id="rId8" w:history="1">
              <w:r w:rsidR="004017DE">
                <w:rPr>
                  <w:rStyle w:val="af1"/>
                </w:rPr>
                <w:t>dmalcev@dom-28.ru</w:t>
              </w:r>
            </w:hyperlink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094BFB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70" w:type="dxa"/>
          </w:tcPr>
          <w:p w:rsidR="00BF67E3" w:rsidRPr="00094BFB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BF67E3" w:rsidP="001466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E1C4B" w:rsidRPr="00CE1C4B" w:rsidRDefault="00CE1C4B" w:rsidP="00CE1C4B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Люди всегда нуждались в огне. Он помогает согреться, приготовить еду или служит в качестве освещения. Но для поддержания огня нужно постоянно добавлять топливо. Таким топливом хорошо может послужить природный газ – метан. При горении этот газ выделяет большое количество энергии, помогая приготовить еду или обогреть предмет и себя. Но этот газ является ядовитым при вдыхании, и он может вызвать отравление, головокружение или смерть человека. Поэтому очень важно соблюдать все правила эксплуатации бытовых приборов на основе газа метана. Желательно вести мониторинг состояния окружающей среды на концентрацию этого газа в воздухе</w:t>
            </w:r>
          </w:p>
          <w:p w:rsidR="00CE1C4B" w:rsidRPr="00CE1C4B" w:rsidRDefault="00CE1C4B" w:rsidP="00CE1C4B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5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Детекторы газа используют для контроля за количеством метана в окружающем пространстве. Они могут применяться как в промышленности, так и в домашних условиях.  На кухне часто используются газовые плиты, которые могут стать причиной газового отравления  людей. </w:t>
            </w:r>
          </w:p>
          <w:p w:rsidR="00CE1C4B" w:rsidRPr="00CE1C4B" w:rsidRDefault="00CE1C4B" w:rsidP="00CE1C4B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5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Нарушение техники безопасности использования  бытовых приборов на основе природного газа могут привести к пожару или взрыву  метана.</w:t>
            </w:r>
          </w:p>
          <w:p w:rsidR="00CE1C4B" w:rsidRPr="00CE1C4B" w:rsidRDefault="00CE1C4B" w:rsidP="00CE1C4B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5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Создание устройства, которое будет предупреждать о превышении метана в воздухе позволит предотвратить пожар и заботится о безопасной среде для здоровья человека принесет огромную пользу обществу.</w:t>
            </w:r>
          </w:p>
          <w:p w:rsidR="00BF67E3" w:rsidRPr="00CE1C4B" w:rsidRDefault="00BF67E3" w:rsidP="008E0E6E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Цель</w:t>
            </w:r>
          </w:p>
          <w:p w:rsidR="00BF67E3" w:rsidRPr="00C840A1" w:rsidRDefault="00BF67E3" w:rsidP="001466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CE1C4B" w:rsidRDefault="003C7140" w:rsidP="00027C69">
            <w:pPr>
              <w:spacing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="00027C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полезную модель устройства для определения концентрации природного аза в окружающей среде.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BF67E3" w:rsidP="001466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027C69" w:rsidRPr="00027C69" w:rsidRDefault="00027C69" w:rsidP="00027C6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>Изучить использование датчиков угарного газа в быту</w:t>
            </w:r>
          </w:p>
          <w:p w:rsidR="00027C69" w:rsidRPr="00027C69" w:rsidRDefault="00027C69" w:rsidP="00027C6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характеристики датчика угарного газа MQ4 </w:t>
            </w:r>
          </w:p>
          <w:p w:rsidR="00027C69" w:rsidRPr="00027C69" w:rsidRDefault="00027C69" w:rsidP="00027C6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>Изучить строение RGB-светодиодов</w:t>
            </w:r>
          </w:p>
          <w:p w:rsidR="00027C69" w:rsidRPr="00027C69" w:rsidRDefault="00027C69" w:rsidP="00027C6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>Изучить устройства для подачи звукового сигнала</w:t>
            </w:r>
          </w:p>
          <w:p w:rsidR="00027C69" w:rsidRPr="00027C69" w:rsidRDefault="00027C69" w:rsidP="00027C6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>Изучить способы подключения датчика MQ4, RGB-светодиодов и зуммера   к микроконтроллеру и, опираясь на полученные знания, написать программу управления.</w:t>
            </w:r>
          </w:p>
          <w:p w:rsidR="00BF67E3" w:rsidRPr="00027C69" w:rsidRDefault="00027C69" w:rsidP="00027C69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возможности 3D- редактора </w:t>
            </w:r>
            <w:proofErr w:type="spellStart"/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>Tinkercad</w:t>
            </w:r>
            <w:proofErr w:type="spellEnd"/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построения корпуса модели</w:t>
            </w: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BF67E3" w:rsidP="0014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</w:p>
        </w:tc>
        <w:tc>
          <w:tcPr>
            <w:tcW w:w="7825" w:type="dxa"/>
            <w:gridSpan w:val="5"/>
          </w:tcPr>
          <w:p w:rsidR="00BF67E3" w:rsidRDefault="00027C69" w:rsidP="00027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Детектор природного газа  - это модель устройства, корпус которого создан в виде головы тыквы в </w:t>
            </w: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стиле </w:t>
            </w:r>
            <w:proofErr w:type="spellStart"/>
            <w:r w:rsidRPr="00027C6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Minecraft</w:t>
            </w:r>
            <w:proofErr w:type="spellEnd"/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корпусе установлен микроконтроллер </w:t>
            </w:r>
            <w:r>
              <w:rPr>
                <w:rFonts w:ascii="Times New Roman" w:hAnsi="Times New Roman"/>
                <w:sz w:val="24"/>
                <w:szCs w:val="24"/>
              </w:rPr>
              <w:t>Arduino</w:t>
            </w: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два </w:t>
            </w:r>
            <w:r>
              <w:rPr>
                <w:rFonts w:ascii="Times New Roman" w:hAnsi="Times New Roman"/>
                <w:sz w:val="24"/>
                <w:szCs w:val="24"/>
              </w:rPr>
              <w:t>RGB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светодиода,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B6F3B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езоэлемент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датчик </w:t>
            </w:r>
            <w:r>
              <w:rPr>
                <w:rFonts w:ascii="Times New Roman" w:hAnsi="Times New Roman"/>
                <w:sz w:val="24"/>
                <w:szCs w:val="24"/>
              </w:rPr>
              <w:t>MQ</w:t>
            </w:r>
            <w:r w:rsidRPr="00027C69"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27C69" w:rsidRDefault="00027C69" w:rsidP="00BB6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устройства </w:t>
            </w:r>
            <w:r w:rsidR="00BB6F3B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6F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измерять количество метана в воздухе. Микроконтроллер должен по количеству метана  в окружающей среде включать разный цвет на светодиодах. Если состояние воздуха в норме, то светодиоды горят – зеленым цветом, если количество метана приближается к опасному, то светодиоды светятся желтым цветом, а при опасной концентрации газа – светодиоды должны светится красным цветом. Когда количество газа становится вредным для здоровья человека, </w:t>
            </w:r>
            <w:proofErr w:type="spellStart"/>
            <w:r w:rsidR="00BB6F3B">
              <w:rPr>
                <w:rFonts w:ascii="Times New Roman" w:hAnsi="Times New Roman"/>
                <w:sz w:val="24"/>
                <w:szCs w:val="24"/>
                <w:lang w:val="ru-RU"/>
              </w:rPr>
              <w:t>пьезоэлемент</w:t>
            </w:r>
            <w:proofErr w:type="spellEnd"/>
            <w:r w:rsidR="00BB6F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подает звуковой сигнал.</w:t>
            </w:r>
          </w:p>
          <w:p w:rsidR="00BB6F3B" w:rsidRDefault="00BB6F3B" w:rsidP="00BB6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Такое устройство удобно установить в кухне, на даче, рядом с источником газа, чтобы предупредить человека об опасности.</w:t>
            </w:r>
          </w:p>
          <w:p w:rsidR="00BB6F3B" w:rsidRPr="00027C69" w:rsidRDefault="00BB6F3B" w:rsidP="00BB6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процессе работы над устройством, не только изучены возможнос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ти датчиков и их управление, но еще и разработано полезное устройство.</w:t>
            </w:r>
          </w:p>
        </w:tc>
      </w:tr>
      <w:tr w:rsidR="00BF67E3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CE1C4B" w:rsidRDefault="00C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BF67E3" w:rsidRPr="00CE1C4B" w:rsidRDefault="00C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BF67E3" w:rsidRPr="00CE1C4B" w:rsidRDefault="00C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C71E3B">
        <w:trPr>
          <w:trHeight w:val="475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E1C4B" w:rsidRDefault="00C71E3B" w:rsidP="00605C4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605C46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Поиск аналогов. Выбор функциональных возможностей. Изучение материалов по электронным устройствам</w:t>
            </w:r>
          </w:p>
        </w:tc>
        <w:tc>
          <w:tcPr>
            <w:tcW w:w="1889" w:type="dxa"/>
            <w:gridSpan w:val="2"/>
          </w:tcPr>
          <w:p w:rsidR="00C71E3B" w:rsidRPr="00CE1C4B" w:rsidRDefault="00C71E3B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 2022 г.</w:t>
            </w:r>
          </w:p>
        </w:tc>
        <w:tc>
          <w:tcPr>
            <w:tcW w:w="2897" w:type="dxa"/>
            <w:gridSpan w:val="2"/>
          </w:tcPr>
          <w:p w:rsidR="00C71E3B" w:rsidRPr="00CE1C4B" w:rsidRDefault="008E0E6E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Изучены возможные варианты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детекторов, изучены различные датчики газа и их параметры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373959" w:rsidRDefault="00C71E3B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Создание макета </w:t>
            </w:r>
            <w:r w:rsidR="00605C46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корпуса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программе </w:t>
            </w:r>
            <w:proofErr w:type="spellStart"/>
            <w:r w:rsidR="00373959">
              <w:rPr>
                <w:rFonts w:ascii="Times New Roman" w:hAnsi="Times New Roman"/>
                <w:sz w:val="24"/>
                <w:szCs w:val="24"/>
              </w:rPr>
              <w:t>Tinkercad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CE1C4B" w:rsidRDefault="00C71E3B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r w:rsidR="00605C46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73959">
              <w:rPr>
                <w:rFonts w:ascii="Times New Roman" w:hAnsi="Times New Roman"/>
                <w:sz w:val="24"/>
                <w:szCs w:val="24"/>
              </w:rPr>
              <w:t>5</w:t>
            </w:r>
            <w:r w:rsidR="00605C46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2022 г. </w:t>
            </w:r>
          </w:p>
        </w:tc>
        <w:tc>
          <w:tcPr>
            <w:tcW w:w="2897" w:type="dxa"/>
            <w:gridSpan w:val="2"/>
          </w:tcPr>
          <w:p w:rsidR="00C71E3B" w:rsidRPr="00CE1C4B" w:rsidRDefault="00C71E3B" w:rsidP="008E0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Результатом является </w:t>
            </w:r>
            <w:r w:rsidR="008E0E6E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макет в электронном формате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готовый к печати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E1C4B" w:rsidRDefault="00C71E3B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 </w:t>
            </w:r>
            <w:r w:rsidR="00C8704E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 электронных компонентов и изучение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инструкций по применению и настройке</w:t>
            </w:r>
          </w:p>
        </w:tc>
        <w:tc>
          <w:tcPr>
            <w:tcW w:w="1889" w:type="dxa"/>
            <w:gridSpan w:val="2"/>
          </w:tcPr>
          <w:p w:rsidR="00C71E3B" w:rsidRPr="00CE1C4B" w:rsidRDefault="00C71E3B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ноября</w:t>
            </w:r>
            <w:r w:rsidR="00C8704E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CE1C4B" w:rsidRDefault="002276C5" w:rsidP="00BF51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был</w:t>
            </w:r>
            <w:r w:rsidR="00BF5101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собран</w:t>
            </w:r>
            <w:r w:rsidR="00BF5101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</w:t>
            </w:r>
            <w:r w:rsidR="00BF5101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схем</w:t>
            </w:r>
            <w:r w:rsidR="00BF5101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устройствами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2276C5" w:rsidRPr="00CE1C4B" w:rsidRDefault="00C71E3B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 </w:t>
            </w:r>
            <w:r w:rsidR="002276C5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Монтаж корпуса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устройства и всех его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компонентов</w:t>
            </w:r>
          </w:p>
        </w:tc>
        <w:tc>
          <w:tcPr>
            <w:tcW w:w="1889" w:type="dxa"/>
            <w:gridSpan w:val="2"/>
          </w:tcPr>
          <w:p w:rsidR="00C71E3B" w:rsidRPr="00CE1C4B" w:rsidRDefault="00C71E3B" w:rsidP="003739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до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декабря 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="002276C5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CE1C4B" w:rsidRDefault="00373959" w:rsidP="00BF51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Собрана модель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устройствами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E1C4B" w:rsidRDefault="00C71E3B" w:rsidP="0037395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="002276C5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программы управления </w:t>
            </w:r>
            <w:proofErr w:type="gramStart"/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устройством(</w:t>
            </w:r>
            <w:proofErr w:type="gramEnd"/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датчиком, </w:t>
            </w:r>
            <w:proofErr w:type="spellStart"/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пьезоэлементом</w:t>
            </w:r>
            <w:proofErr w:type="spellEnd"/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светодиодами)</w:t>
            </w:r>
          </w:p>
        </w:tc>
        <w:tc>
          <w:tcPr>
            <w:tcW w:w="1889" w:type="dxa"/>
            <w:gridSpan w:val="2"/>
          </w:tcPr>
          <w:p w:rsidR="00C71E3B" w:rsidRPr="00CE1C4B" w:rsidRDefault="00C71E3B" w:rsidP="003739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2276C5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января 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276C5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897" w:type="dxa"/>
            <w:gridSpan w:val="2"/>
          </w:tcPr>
          <w:p w:rsidR="00C71E3B" w:rsidRPr="00CE1C4B" w:rsidRDefault="002276C5" w:rsidP="003739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Программ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написан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загружен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микроконтроллер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CE1C4B" w:rsidRDefault="00373959" w:rsidP="00BF51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71E3B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презентационного материала</w:t>
            </w:r>
            <w:r w:rsidR="00C458B1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участия в конкурсах</w:t>
            </w:r>
          </w:p>
        </w:tc>
        <w:tc>
          <w:tcPr>
            <w:tcW w:w="1889" w:type="dxa"/>
            <w:gridSpan w:val="2"/>
          </w:tcPr>
          <w:p w:rsidR="00C71E3B" w:rsidRPr="00CE1C4B" w:rsidRDefault="00C71E3B" w:rsidP="003739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C458B1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373959">
              <w:rPr>
                <w:rFonts w:ascii="Times New Roman" w:hAnsi="Times New Roman"/>
                <w:sz w:val="24"/>
                <w:szCs w:val="24"/>
                <w:lang w:val="ru-RU"/>
              </w:rPr>
              <w:t>марта</w:t>
            </w:r>
            <w:r w:rsidR="002276C5"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276C5" w:rsidRPr="00CE1C4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E1C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CE1C4B" w:rsidRDefault="00373959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Создана презентация по результатам работы над проектом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BF51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8. Презентация проекта </w:t>
            </w:r>
            <w:r w:rsidR="007826E3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конкурсах 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 плану </w:t>
            </w:r>
            <w:proofErr w:type="spellStart"/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1466D8" w:rsidRDefault="007826E3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Апрель – май 2023 г.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1466D8" w:rsidRDefault="007826E3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 проекта, выступление на к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онкурсе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68550E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bookmarkStart w:id="1" w:name="_GoBack"/>
            <w:bookmarkEnd w:id="1"/>
            <w:r w:rsidR="00C71E3B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4017DE" w:rsidRDefault="004017DE" w:rsidP="003739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Запланированные возможности модели детектора природного газа выполнены. Модель протестирована.</w:t>
            </w:r>
          </w:p>
          <w:p w:rsidR="00C71E3B" w:rsidRPr="001466D8" w:rsidRDefault="00373959" w:rsidP="0037395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дальнейшем планируется изучение технологий интернета вещей и подключение мониторинга </w:t>
            </w:r>
            <w:r w:rsidR="007826E3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данных датчиков с организацией отправки сообщений при превышении концентрации вредных газов. Возможно вызов экстренных служб</w:t>
            </w:r>
            <w:r w:rsidR="004017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1466D8" w:rsidRDefault="00C71E3B" w:rsidP="001466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1466D8" w:rsidRDefault="0068550E" w:rsidP="004017DE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hyperlink r:id="rId9" w:history="1">
              <w:r w:rsidR="004017DE" w:rsidRPr="00133BF2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https://disk.yandex.ru/d/HBtSEEEMbxUGsA</w:t>
              </w:r>
            </w:hyperlink>
          </w:p>
          <w:p w:rsidR="004017DE" w:rsidRPr="00422039" w:rsidRDefault="004017DE" w:rsidP="004017DE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</w:t>
      </w:r>
      <w:r w:rsidR="004017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: педагог ДО </w:t>
      </w:r>
      <w:r w:rsidR="001466D8">
        <w:rPr>
          <w:rFonts w:ascii="Times New Roman" w:hAnsi="Times New Roman"/>
          <w:sz w:val="24"/>
          <w:szCs w:val="24"/>
        </w:rPr>
        <w:t xml:space="preserve"> Смирнова Г.Л.</w:t>
      </w:r>
    </w:p>
    <w:p w:rsidR="004017DE" w:rsidRDefault="004017DE">
      <w:pPr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5101" w:rsidRDefault="00BF5101">
      <w:pPr>
        <w:spacing w:after="0"/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775E"/>
    <w:multiLevelType w:val="hybridMultilevel"/>
    <w:tmpl w:val="489CEB1C"/>
    <w:lvl w:ilvl="0" w:tplc="4F1437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EE029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54A35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B7211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60838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D45B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E2CC4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D80C8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F2669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4E9C79E6"/>
    <w:multiLevelType w:val="hybridMultilevel"/>
    <w:tmpl w:val="B3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B82CA5"/>
    <w:multiLevelType w:val="hybridMultilevel"/>
    <w:tmpl w:val="D576C802"/>
    <w:lvl w:ilvl="0" w:tplc="7F8C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CA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E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0B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0D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2B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4B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7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E3"/>
    <w:rsid w:val="00027C69"/>
    <w:rsid w:val="00050B86"/>
    <w:rsid w:val="00094BFB"/>
    <w:rsid w:val="001466D8"/>
    <w:rsid w:val="0015198D"/>
    <w:rsid w:val="002276C5"/>
    <w:rsid w:val="00273D45"/>
    <w:rsid w:val="00373959"/>
    <w:rsid w:val="003C7140"/>
    <w:rsid w:val="004017DE"/>
    <w:rsid w:val="00422039"/>
    <w:rsid w:val="00473575"/>
    <w:rsid w:val="005406C2"/>
    <w:rsid w:val="00605C46"/>
    <w:rsid w:val="0068550E"/>
    <w:rsid w:val="007826E3"/>
    <w:rsid w:val="00887013"/>
    <w:rsid w:val="008E0E6E"/>
    <w:rsid w:val="00BB6F3B"/>
    <w:rsid w:val="00BF5101"/>
    <w:rsid w:val="00BF67E3"/>
    <w:rsid w:val="00C458B1"/>
    <w:rsid w:val="00C71E3B"/>
    <w:rsid w:val="00C840A1"/>
    <w:rsid w:val="00C8704E"/>
    <w:rsid w:val="00CE1C4B"/>
    <w:rsid w:val="00DB109C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305F"/>
  <w15:docId w15:val="{E33E6077-4724-4E43-B8E5-CE281A2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466D8"/>
    <w:rPr>
      <w:color w:val="0563C1" w:themeColor="hyperlink"/>
      <w:u w:val="single"/>
    </w:rPr>
  </w:style>
  <w:style w:type="character" w:styleId="af2">
    <w:name w:val="Emphasis"/>
    <w:basedOn w:val="a0"/>
    <w:uiPriority w:val="20"/>
    <w:qFormat/>
    <w:rsid w:val="00027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lcev@dom-28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isk.yandex.ru/d/HBtSEEEMbxUG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6E93B4-0D67-4CAD-A31C-9F381630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4</cp:revision>
  <dcterms:created xsi:type="dcterms:W3CDTF">2023-04-06T20:32:00Z</dcterms:created>
  <dcterms:modified xsi:type="dcterms:W3CDTF">2024-10-25T12:56:00Z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